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65"/>
        <w:gridCol w:w="4806"/>
      </w:tblGrid>
      <w:tr w:rsidR="007C202F" w:rsidRPr="008A0181" w:rsidTr="00A6008C">
        <w:tc>
          <w:tcPr>
            <w:tcW w:w="4765" w:type="dxa"/>
          </w:tcPr>
          <w:p w:rsidR="007C202F" w:rsidRDefault="007C202F" w:rsidP="00A6008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A0181">
              <w:rPr>
                <w:rFonts w:ascii="Times New Roman" w:hAnsi="Times New Roman" w:cs="Times New Roman"/>
                <w:sz w:val="24"/>
                <w:szCs w:val="28"/>
              </w:rPr>
              <w:t xml:space="preserve">Принято  </w:t>
            </w:r>
          </w:p>
          <w:p w:rsidR="007C202F" w:rsidRPr="008A0181" w:rsidRDefault="00F968BD" w:rsidP="00A6008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общим</w:t>
            </w:r>
            <w:r w:rsidR="007C202F" w:rsidRPr="008A0181">
              <w:rPr>
                <w:rFonts w:ascii="Times New Roman" w:hAnsi="Times New Roman" w:cs="Times New Roman"/>
                <w:sz w:val="24"/>
                <w:szCs w:val="28"/>
              </w:rPr>
              <w:t xml:space="preserve"> собрани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ем</w:t>
            </w:r>
            <w:r w:rsidR="007C202F" w:rsidRPr="008A0181">
              <w:rPr>
                <w:rFonts w:ascii="Times New Roman" w:hAnsi="Times New Roman" w:cs="Times New Roman"/>
                <w:sz w:val="24"/>
                <w:szCs w:val="28"/>
              </w:rPr>
              <w:t xml:space="preserve"> работников </w:t>
            </w:r>
          </w:p>
          <w:p w:rsidR="007C202F" w:rsidRPr="008A0181" w:rsidRDefault="007C202F" w:rsidP="00A6008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A0181">
              <w:rPr>
                <w:rFonts w:ascii="Times New Roman" w:hAnsi="Times New Roman" w:cs="Times New Roman"/>
                <w:sz w:val="24"/>
                <w:szCs w:val="28"/>
              </w:rPr>
              <w:t>протокол  от 29.08.2016г.</w:t>
            </w:r>
            <w:r w:rsidR="00A61C8D" w:rsidRPr="008A0181">
              <w:rPr>
                <w:rFonts w:ascii="Times New Roman" w:hAnsi="Times New Roman" w:cs="Times New Roman"/>
                <w:sz w:val="24"/>
                <w:szCs w:val="28"/>
              </w:rPr>
              <w:t xml:space="preserve"> №2</w:t>
            </w:r>
          </w:p>
          <w:p w:rsidR="007C202F" w:rsidRDefault="007C202F" w:rsidP="00A6008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A0181">
              <w:rPr>
                <w:rFonts w:ascii="Times New Roman" w:hAnsi="Times New Roman" w:cs="Times New Roman"/>
                <w:sz w:val="24"/>
                <w:szCs w:val="28"/>
              </w:rPr>
              <w:t>Согласовано на заседании</w:t>
            </w:r>
          </w:p>
          <w:p w:rsidR="007C202F" w:rsidRPr="008A0181" w:rsidRDefault="007C202F" w:rsidP="00A6008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A0181">
              <w:rPr>
                <w:rFonts w:ascii="Times New Roman" w:hAnsi="Times New Roman" w:cs="Times New Roman"/>
                <w:sz w:val="24"/>
                <w:szCs w:val="28"/>
              </w:rPr>
              <w:t xml:space="preserve"> педагогического совета </w:t>
            </w:r>
          </w:p>
          <w:p w:rsidR="007C202F" w:rsidRPr="008A0181" w:rsidRDefault="007C202F" w:rsidP="00A61C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A0181">
              <w:rPr>
                <w:rFonts w:ascii="Times New Roman" w:hAnsi="Times New Roman" w:cs="Times New Roman"/>
                <w:sz w:val="24"/>
                <w:szCs w:val="28"/>
              </w:rPr>
              <w:t>протокол от 29.08.2016г.</w:t>
            </w:r>
            <w:r w:rsidR="00A61C8D" w:rsidRPr="008A0181">
              <w:rPr>
                <w:rFonts w:ascii="Times New Roman" w:hAnsi="Times New Roman" w:cs="Times New Roman"/>
                <w:sz w:val="24"/>
                <w:szCs w:val="28"/>
              </w:rPr>
              <w:t xml:space="preserve"> №1</w:t>
            </w:r>
          </w:p>
        </w:tc>
        <w:tc>
          <w:tcPr>
            <w:tcW w:w="4806" w:type="dxa"/>
          </w:tcPr>
          <w:p w:rsidR="007C202F" w:rsidRPr="008A0181" w:rsidRDefault="00F37C4A" w:rsidP="00A6008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</w:t>
            </w:r>
            <w:r w:rsidR="007C202F" w:rsidRPr="008A0181">
              <w:rPr>
                <w:rFonts w:ascii="Times New Roman" w:hAnsi="Times New Roman" w:cs="Times New Roman"/>
                <w:sz w:val="24"/>
                <w:szCs w:val="28"/>
              </w:rPr>
              <w:t xml:space="preserve">Утверждено </w:t>
            </w:r>
          </w:p>
          <w:p w:rsidR="007C202F" w:rsidRPr="008A0181" w:rsidRDefault="00F37C4A" w:rsidP="00F37C4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</w:t>
            </w:r>
            <w:r w:rsidR="007C202F" w:rsidRPr="008A0181">
              <w:rPr>
                <w:rFonts w:ascii="Times New Roman" w:hAnsi="Times New Roman" w:cs="Times New Roman"/>
                <w:sz w:val="24"/>
                <w:szCs w:val="28"/>
              </w:rPr>
              <w:t>приказом от 29.08.2016г.</w:t>
            </w:r>
            <w:r w:rsidR="00A61C8D" w:rsidRPr="008A0181">
              <w:rPr>
                <w:rFonts w:ascii="Times New Roman" w:hAnsi="Times New Roman" w:cs="Times New Roman"/>
                <w:sz w:val="24"/>
                <w:szCs w:val="28"/>
              </w:rPr>
              <w:t xml:space="preserve"> №91</w:t>
            </w:r>
          </w:p>
          <w:p w:rsidR="007C202F" w:rsidRPr="008A0181" w:rsidRDefault="007C202F" w:rsidP="00A6008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</w:t>
            </w:r>
            <w:r w:rsidRPr="008A0181">
              <w:rPr>
                <w:rFonts w:ascii="Times New Roman" w:hAnsi="Times New Roman" w:cs="Times New Roman"/>
                <w:sz w:val="24"/>
                <w:szCs w:val="28"/>
              </w:rPr>
              <w:t xml:space="preserve">Директор </w:t>
            </w:r>
            <w:r w:rsidR="00F37C4A">
              <w:rPr>
                <w:rFonts w:ascii="Times New Roman" w:hAnsi="Times New Roman" w:cs="Times New Roman"/>
                <w:sz w:val="24"/>
                <w:szCs w:val="28"/>
              </w:rPr>
              <w:t>МБОУ «Г</w:t>
            </w:r>
            <w:r w:rsidRPr="008A0181">
              <w:rPr>
                <w:rFonts w:ascii="Times New Roman" w:hAnsi="Times New Roman" w:cs="Times New Roman"/>
                <w:sz w:val="24"/>
                <w:szCs w:val="28"/>
              </w:rPr>
              <w:t>имнази</w:t>
            </w:r>
            <w:r w:rsidR="00F37C4A">
              <w:rPr>
                <w:rFonts w:ascii="Times New Roman" w:hAnsi="Times New Roman" w:cs="Times New Roman"/>
                <w:sz w:val="24"/>
                <w:szCs w:val="28"/>
              </w:rPr>
              <w:t>я</w:t>
            </w:r>
            <w:r w:rsidRPr="008A0181">
              <w:rPr>
                <w:rFonts w:ascii="Times New Roman" w:hAnsi="Times New Roman" w:cs="Times New Roman"/>
                <w:sz w:val="24"/>
                <w:szCs w:val="28"/>
              </w:rPr>
              <w:t xml:space="preserve"> №93</w:t>
            </w:r>
            <w:r w:rsidR="00F37C4A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7C202F" w:rsidRPr="008A0181" w:rsidRDefault="007C202F" w:rsidP="00A6008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</w:t>
            </w:r>
            <w:r w:rsidRPr="008A0181">
              <w:rPr>
                <w:rFonts w:ascii="Times New Roman" w:hAnsi="Times New Roman" w:cs="Times New Roman"/>
                <w:sz w:val="24"/>
                <w:szCs w:val="28"/>
              </w:rPr>
              <w:t>________________</w:t>
            </w:r>
          </w:p>
          <w:p w:rsidR="007C202F" w:rsidRPr="008A0181" w:rsidRDefault="007C202F" w:rsidP="00A6008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</w:t>
            </w:r>
            <w:r w:rsidRPr="008A0181">
              <w:rPr>
                <w:rFonts w:ascii="Times New Roman" w:hAnsi="Times New Roman" w:cs="Times New Roman"/>
                <w:sz w:val="24"/>
                <w:szCs w:val="28"/>
              </w:rPr>
              <w:t>И.А.Александровская</w:t>
            </w:r>
          </w:p>
        </w:tc>
      </w:tr>
    </w:tbl>
    <w:p w:rsidR="007C202F" w:rsidRDefault="007C202F" w:rsidP="00A84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962EB" w:rsidRDefault="006962EB" w:rsidP="00A84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6F39" w:rsidRPr="00226F39" w:rsidRDefault="00226F39" w:rsidP="00A847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F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 об </w:t>
      </w:r>
      <w:r w:rsidR="00A847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226F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бщем собрании работников </w:t>
      </w:r>
      <w:r w:rsidRPr="00A847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гимназии</w:t>
      </w:r>
    </w:p>
    <w:p w:rsidR="007C202F" w:rsidRDefault="007C202F" w:rsidP="00A847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6F39" w:rsidRPr="00226F39" w:rsidRDefault="00226F39" w:rsidP="00A847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F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226F39" w:rsidRPr="00226F39" w:rsidRDefault="00226F39" w:rsidP="00A847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разработано в соответствии с Федеральным законом от 29.12.2012 № 273-ФЗ "Об образовании в Российской Федерации", Уставом </w:t>
      </w:r>
      <w:r w:rsidRPr="00A84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гимназии </w:t>
      </w: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</w:t>
      </w:r>
      <w:r w:rsidRPr="00A8479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гимназия</w:t>
      </w: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регламентирует деятельность </w:t>
      </w:r>
      <w:r w:rsidR="00A8479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бщего собрания работников </w:t>
      </w:r>
      <w:r w:rsidR="00004047" w:rsidRPr="00A8479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являющегося одним из коллегиальных органов управления </w:t>
      </w:r>
      <w:r w:rsidR="00004047" w:rsidRPr="00A8479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6F39" w:rsidRPr="00226F39" w:rsidRDefault="00226F39" w:rsidP="00A847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В своей деятельности </w:t>
      </w:r>
      <w:r w:rsidR="00A8479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бщее собрание работников </w:t>
      </w:r>
      <w:r w:rsidR="00004047" w:rsidRPr="00A8479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</w:t>
      </w:r>
      <w:r w:rsidR="00A8479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бщее собрание) руководствуется Конституцией Российской Федерации, Конвенцией ООН о правах ребенка, законодательством</w:t>
      </w:r>
      <w:r w:rsidR="00A84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и РТ</w:t>
      </w: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актами органов местного самоуправления в области образования и социальной защиты, Уставом </w:t>
      </w:r>
      <w:r w:rsidR="00004047" w:rsidRPr="00A8479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настоящим положением.</w:t>
      </w:r>
    </w:p>
    <w:p w:rsidR="00226F39" w:rsidRPr="00226F39" w:rsidRDefault="00226F39" w:rsidP="00A847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Целью деятельности </w:t>
      </w:r>
      <w:r w:rsidR="00A8479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бщего собрания является общее руководство </w:t>
      </w:r>
      <w:r w:rsidR="00004047" w:rsidRPr="00A8479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</w:t>
      </w: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 в соответствии с учредительными, программными документами и локальными актами. </w:t>
      </w:r>
    </w:p>
    <w:p w:rsidR="00226F39" w:rsidRPr="00226F39" w:rsidRDefault="00226F39" w:rsidP="00A847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Общее собрание работает в тесном контакте с администрацией и иными органами самоуправления </w:t>
      </w:r>
      <w:r w:rsidR="00004047" w:rsidRPr="00A8479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соответствии с действующим законодательством, подзаконными нормативными актами и Уставом </w:t>
      </w:r>
      <w:r w:rsidR="00004047" w:rsidRPr="00A8479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26F39" w:rsidRPr="00226F39" w:rsidRDefault="00226F39" w:rsidP="00A847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F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Задачи Общего собрания</w:t>
      </w:r>
    </w:p>
    <w:p w:rsidR="00226F39" w:rsidRPr="00226F39" w:rsidRDefault="00226F39" w:rsidP="00A847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Общего собрания направлена на решение следующих задач:</w:t>
      </w:r>
    </w:p>
    <w:p w:rsidR="00226F39" w:rsidRPr="00226F39" w:rsidRDefault="00226F39" w:rsidP="00A847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образовательного процесса </w:t>
      </w:r>
      <w:r w:rsidR="005A4C1F" w:rsidRPr="00A8479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высоком качественном уровне;</w:t>
      </w:r>
    </w:p>
    <w:p w:rsidR="00226F39" w:rsidRPr="00226F39" w:rsidRDefault="00226F39" w:rsidP="00A847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определение перспективных направлений функционирования и развития </w:t>
      </w:r>
      <w:r w:rsidR="005A4C1F" w:rsidRPr="00A8479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26F39" w:rsidRPr="00226F39" w:rsidRDefault="00226F39" w:rsidP="00A847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привлечение общественности к решению вопросов развития </w:t>
      </w:r>
      <w:r w:rsidR="005A4C1F" w:rsidRPr="00A8479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26F39" w:rsidRPr="00226F39" w:rsidRDefault="00226F39" w:rsidP="00A847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оптимальных условий для осуществления образовательного процесса, развивающей и досуговой деятельности;</w:t>
      </w:r>
    </w:p>
    <w:p w:rsidR="00226F39" w:rsidRPr="00226F39" w:rsidRDefault="00226F39" w:rsidP="00A847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решение вопросов, связанных с развитием образовательной среды </w:t>
      </w:r>
      <w:r w:rsidR="005A4C1F" w:rsidRPr="00A8479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26F39" w:rsidRPr="00226F39" w:rsidRDefault="00226F39" w:rsidP="00A847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решение вопросов о необходимости регламентации локальными актами отдельных аспектов деятельности </w:t>
      </w:r>
      <w:r w:rsidR="005A4C1F" w:rsidRPr="00A8479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26F39" w:rsidRPr="00226F39" w:rsidRDefault="00226F39" w:rsidP="00A847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помощь администрации в разработке локальных актов </w:t>
      </w:r>
      <w:r w:rsidR="005A4C1F" w:rsidRPr="00A8479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26F39" w:rsidRPr="00226F39" w:rsidRDefault="00226F39" w:rsidP="00A847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разрешение проблемных (конфликтных) ситуаций с участниками образовательного процесса в пределах своей компетенции;</w:t>
      </w:r>
    </w:p>
    <w:p w:rsidR="00226F39" w:rsidRPr="00226F39" w:rsidRDefault="00226F39" w:rsidP="00A847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внесение предложений по вопросам охраны и безопасности условий образовательного процесса и трудовой деятельности, охраны жизни и здоровья обучающихся и работников </w:t>
      </w:r>
      <w:r w:rsidR="005A4C1F" w:rsidRPr="00A8479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26F39" w:rsidRPr="00226F39" w:rsidRDefault="00226F39" w:rsidP="00A847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принятие мер по защите чести, достоинства и профессиональной репутации работников </w:t>
      </w:r>
      <w:r w:rsidR="005A4C1F" w:rsidRPr="00A8479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предупреждение противоправного вмешательства в их трудовую деятельность;</w:t>
      </w:r>
    </w:p>
    <w:p w:rsidR="00226F39" w:rsidRPr="00226F39" w:rsidRDefault="00226F39" w:rsidP="00A847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внесение предложений по формированию фонда оплаты труда, порядка стимулирования труда работников </w:t>
      </w:r>
      <w:r w:rsidR="005A4C1F" w:rsidRPr="00A8479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26F39" w:rsidRPr="00226F39" w:rsidRDefault="00226F39" w:rsidP="00A847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внесение предложений по порядку и условиям предоставления социальных гарантий и льгот обучающимся и работникам в пределах компетенции </w:t>
      </w:r>
      <w:r w:rsidR="005A4C1F" w:rsidRPr="00A8479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26F39" w:rsidRPr="00226F39" w:rsidRDefault="00226F39" w:rsidP="00A847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внесение предложений о поощрении работников </w:t>
      </w:r>
      <w:r w:rsidR="005A4C1F" w:rsidRPr="00A8479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26F39" w:rsidRPr="00226F39" w:rsidRDefault="00226F39" w:rsidP="00A847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направление ходатайств, писем в различные административные органы, общественные организации и др. по вопросам, относящимся к оптимизации деятельности </w:t>
      </w:r>
      <w:r w:rsidR="005A4C1F" w:rsidRPr="00A8479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повышения качества оказываемых образовательных услуг.</w:t>
      </w:r>
    </w:p>
    <w:p w:rsidR="00226F39" w:rsidRPr="00226F39" w:rsidRDefault="00226F39" w:rsidP="00A847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F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Компетенция Общего собрания</w:t>
      </w:r>
    </w:p>
    <w:p w:rsidR="00226F39" w:rsidRPr="00A84792" w:rsidRDefault="00226F39" w:rsidP="00A847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компетенцию Общего собрания входит:</w:t>
      </w:r>
    </w:p>
    <w:p w:rsidR="00A84792" w:rsidRPr="00A84792" w:rsidRDefault="00A84792" w:rsidP="00A847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4792">
        <w:rPr>
          <w:rFonts w:ascii="Times New Roman" w:eastAsia="Calibri" w:hAnsi="Times New Roman" w:cs="Times New Roman"/>
          <w:sz w:val="24"/>
          <w:szCs w:val="24"/>
        </w:rPr>
        <w:lastRenderedPageBreak/>
        <w:t>- разраб</w:t>
      </w:r>
      <w:r>
        <w:rPr>
          <w:rFonts w:ascii="Times New Roman" w:eastAsia="Calibri" w:hAnsi="Times New Roman" w:cs="Times New Roman"/>
          <w:sz w:val="24"/>
          <w:szCs w:val="24"/>
        </w:rPr>
        <w:t>отка и принятие</w:t>
      </w:r>
      <w:r w:rsidRPr="00A84792">
        <w:rPr>
          <w:rFonts w:ascii="Times New Roman" w:eastAsia="Calibri" w:hAnsi="Times New Roman" w:cs="Times New Roman"/>
          <w:sz w:val="24"/>
          <w:szCs w:val="24"/>
        </w:rPr>
        <w:t xml:space="preserve"> проект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A84792">
        <w:rPr>
          <w:rFonts w:ascii="Times New Roman" w:eastAsia="Calibri" w:hAnsi="Times New Roman" w:cs="Times New Roman"/>
          <w:sz w:val="24"/>
          <w:szCs w:val="24"/>
        </w:rPr>
        <w:t xml:space="preserve"> устава в новой редакции, проект изменений и дополнений в устав </w:t>
      </w:r>
      <w:r>
        <w:rPr>
          <w:rFonts w:ascii="Times New Roman" w:eastAsia="Calibri" w:hAnsi="Times New Roman" w:cs="Times New Roman"/>
          <w:sz w:val="24"/>
          <w:szCs w:val="24"/>
        </w:rPr>
        <w:t>гимназии</w:t>
      </w:r>
      <w:r w:rsidRPr="00A8479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84792" w:rsidRPr="00226F39" w:rsidRDefault="00A84792" w:rsidP="00A847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792">
        <w:rPr>
          <w:rFonts w:ascii="Times New Roman" w:eastAsia="Calibri" w:hAnsi="Times New Roman" w:cs="Times New Roman"/>
          <w:sz w:val="24"/>
          <w:szCs w:val="24"/>
        </w:rPr>
        <w:t>- разраб</w:t>
      </w:r>
      <w:r>
        <w:rPr>
          <w:rFonts w:ascii="Times New Roman" w:eastAsia="Calibri" w:hAnsi="Times New Roman" w:cs="Times New Roman"/>
          <w:sz w:val="24"/>
          <w:szCs w:val="24"/>
        </w:rPr>
        <w:t>отка и принятие</w:t>
      </w:r>
      <w:r w:rsidRPr="00A84792">
        <w:rPr>
          <w:rFonts w:ascii="Times New Roman" w:eastAsia="Calibri" w:hAnsi="Times New Roman" w:cs="Times New Roman"/>
          <w:sz w:val="24"/>
          <w:szCs w:val="24"/>
        </w:rPr>
        <w:t xml:space="preserve"> правил внутреннего трудового распорядка, ины</w:t>
      </w:r>
      <w:r>
        <w:rPr>
          <w:rFonts w:ascii="Times New Roman" w:eastAsia="Calibri" w:hAnsi="Times New Roman" w:cs="Times New Roman"/>
          <w:sz w:val="24"/>
          <w:szCs w:val="24"/>
        </w:rPr>
        <w:t>х</w:t>
      </w:r>
      <w:r w:rsidRPr="00A84792">
        <w:rPr>
          <w:rFonts w:ascii="Times New Roman" w:eastAsia="Calibri" w:hAnsi="Times New Roman" w:cs="Times New Roman"/>
          <w:sz w:val="24"/>
          <w:szCs w:val="24"/>
        </w:rPr>
        <w:t xml:space="preserve"> локаль</w:t>
      </w:r>
      <w:r>
        <w:rPr>
          <w:rFonts w:ascii="Times New Roman" w:eastAsia="Calibri" w:hAnsi="Times New Roman" w:cs="Times New Roman"/>
          <w:sz w:val="24"/>
          <w:szCs w:val="24"/>
        </w:rPr>
        <w:t>ных</w:t>
      </w:r>
      <w:r w:rsidRPr="00A84792">
        <w:rPr>
          <w:rFonts w:ascii="Times New Roman" w:eastAsia="Calibri" w:hAnsi="Times New Roman" w:cs="Times New Roman"/>
          <w:sz w:val="24"/>
          <w:szCs w:val="24"/>
        </w:rPr>
        <w:t xml:space="preserve"> нормативны</w:t>
      </w:r>
      <w:r>
        <w:rPr>
          <w:rFonts w:ascii="Times New Roman" w:eastAsia="Calibri" w:hAnsi="Times New Roman" w:cs="Times New Roman"/>
          <w:sz w:val="24"/>
          <w:szCs w:val="24"/>
        </w:rPr>
        <w:t>х</w:t>
      </w:r>
      <w:r w:rsidRPr="00A84792">
        <w:rPr>
          <w:rFonts w:ascii="Times New Roman" w:eastAsia="Calibri" w:hAnsi="Times New Roman" w:cs="Times New Roman"/>
          <w:sz w:val="24"/>
          <w:szCs w:val="24"/>
        </w:rPr>
        <w:t xml:space="preserve"> акт</w:t>
      </w:r>
      <w:r>
        <w:rPr>
          <w:rFonts w:ascii="Times New Roman" w:eastAsia="Calibri" w:hAnsi="Times New Roman" w:cs="Times New Roman"/>
          <w:sz w:val="24"/>
          <w:szCs w:val="24"/>
        </w:rPr>
        <w:t>ов</w:t>
      </w:r>
      <w:r w:rsidRPr="00A84792">
        <w:rPr>
          <w:rFonts w:ascii="Times New Roman" w:eastAsia="Calibri" w:hAnsi="Times New Roman" w:cs="Times New Roman"/>
          <w:sz w:val="24"/>
          <w:szCs w:val="24"/>
        </w:rPr>
        <w:t xml:space="preserve">, относящиеся ко всем работникам </w:t>
      </w:r>
      <w:r>
        <w:rPr>
          <w:rFonts w:ascii="Times New Roman" w:eastAsia="Calibri" w:hAnsi="Times New Roman" w:cs="Times New Roman"/>
          <w:sz w:val="24"/>
          <w:szCs w:val="24"/>
        </w:rPr>
        <w:t>гимназии</w:t>
      </w:r>
      <w:r w:rsidR="007C202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26F39" w:rsidRPr="00226F39" w:rsidRDefault="00226F39" w:rsidP="00A847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работы по привлечению дополнительных финансовых и материально-технических ресурсов, установление порядка их использования;</w:t>
      </w:r>
    </w:p>
    <w:p w:rsidR="00226F39" w:rsidRPr="00226F39" w:rsidRDefault="00226F39" w:rsidP="00A847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внесение предложений об организации сотрудничества </w:t>
      </w:r>
      <w:r w:rsidR="005A4C1F" w:rsidRPr="00A8479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другими образовательными и иными организациями социальной сферы, в том числе при реализации образовательных программ </w:t>
      </w:r>
      <w:r w:rsidR="005A4C1F" w:rsidRPr="00A8479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организации воспитательного процесса, досуговой деятельности;</w:t>
      </w:r>
    </w:p>
    <w:p w:rsidR="00226F39" w:rsidRPr="00226F39" w:rsidRDefault="00226F39" w:rsidP="00A847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представление интересов учреждения в органах власти, других организациях и учреждениях;</w:t>
      </w:r>
    </w:p>
    <w:p w:rsidR="00226F39" w:rsidRPr="00226F39" w:rsidRDefault="00226F39" w:rsidP="00A847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рассмотрение документов контрольно-надзорных органов о проверке деятельности </w:t>
      </w:r>
      <w:r w:rsidR="005A4C1F" w:rsidRPr="00A8479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26F39" w:rsidRPr="00226F39" w:rsidRDefault="00226F39" w:rsidP="00A847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заслушивание публичного доклада </w:t>
      </w:r>
      <w:r w:rsidR="005A4C1F" w:rsidRPr="00A8479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</w:t>
      </w:r>
      <w:r w:rsidR="007C2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4C1F" w:rsidRPr="00A8479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>, его обсуждение;</w:t>
      </w:r>
    </w:p>
    <w:p w:rsidR="00226F39" w:rsidRPr="00226F39" w:rsidRDefault="00226F39" w:rsidP="00A847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принятие локальных актов </w:t>
      </w:r>
      <w:r w:rsidR="005A4C1F" w:rsidRPr="00A8479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Уставу, включая Правила внутреннего трудового распорядка </w:t>
      </w:r>
      <w:r w:rsidR="005A4C1F" w:rsidRPr="00A8479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Кодекс профессиональной этики педагогических работников </w:t>
      </w:r>
      <w:r w:rsidR="005A4C1F" w:rsidRPr="00A8479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26F39" w:rsidRPr="00226F39" w:rsidRDefault="00226F39" w:rsidP="00A847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участие в разработке положений Коллективного договора. </w:t>
      </w:r>
    </w:p>
    <w:p w:rsidR="00226F39" w:rsidRPr="00226F39" w:rsidRDefault="00226F39" w:rsidP="00A847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F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Организация деятельности </w:t>
      </w:r>
      <w:r w:rsidR="00A847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226F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бщего собрания</w:t>
      </w:r>
    </w:p>
    <w:p w:rsidR="00226F39" w:rsidRPr="00226F39" w:rsidRDefault="00226F39" w:rsidP="00A847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В состав </w:t>
      </w:r>
      <w:r w:rsidR="00A8479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бщего собрания входят все работники </w:t>
      </w:r>
      <w:r w:rsidR="005A4C1F" w:rsidRPr="00A8479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="00A84792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включая совместителей</w:t>
      </w: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6F39" w:rsidRPr="00226F39" w:rsidRDefault="00226F39" w:rsidP="00A847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На заседания </w:t>
      </w:r>
      <w:r w:rsidR="00A8479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бщего собрания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226F39" w:rsidRPr="00226F39" w:rsidRDefault="00226F39" w:rsidP="00A847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r w:rsidR="00A84792" w:rsidRPr="00A84792">
        <w:rPr>
          <w:rFonts w:ascii="Times New Roman" w:eastAsia="Calibri" w:hAnsi="Times New Roman" w:cs="Times New Roman"/>
          <w:sz w:val="24"/>
          <w:szCs w:val="24"/>
        </w:rPr>
        <w:t xml:space="preserve">Общее собрание работников гимназии  выбирает из своего состава председателя и секретаря. </w:t>
      </w: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Ведение протоколов </w:t>
      </w:r>
      <w:r w:rsidR="00E511A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бщего собрания осуществляется секретарем, который избирается на первом заседании </w:t>
      </w:r>
      <w:r w:rsidR="00E511A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бщего собрания сроком на один календарный год. </w:t>
      </w:r>
      <w:r w:rsidR="00E511A4" w:rsidRPr="00A84792">
        <w:rPr>
          <w:rFonts w:ascii="Times New Roman" w:eastAsia="Calibri" w:hAnsi="Times New Roman" w:cs="Times New Roman"/>
          <w:sz w:val="24"/>
          <w:szCs w:val="24"/>
        </w:rPr>
        <w:t>Протоколы общих собраний работников гимназии  подписываются председателем и секретарем.</w:t>
      </w: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и секретарь </w:t>
      </w:r>
      <w:r w:rsidR="00E511A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бщего собрания выполняют свои обязанности на общественных началах.</w:t>
      </w:r>
    </w:p>
    <w:p w:rsidR="00226F39" w:rsidRPr="00226F39" w:rsidRDefault="00226F39" w:rsidP="00A847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Председатель </w:t>
      </w:r>
      <w:r w:rsidR="00E511A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бщего собрания:</w:t>
      </w:r>
    </w:p>
    <w:p w:rsidR="00226F39" w:rsidRPr="00226F39" w:rsidRDefault="00226F39" w:rsidP="00A847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организует деятельность </w:t>
      </w:r>
      <w:r w:rsidR="00E511A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бщего собрания;</w:t>
      </w:r>
    </w:p>
    <w:p w:rsidR="00226F39" w:rsidRPr="00226F39" w:rsidRDefault="00226F39" w:rsidP="00A847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информирует членов общего собрания о предстоящем заседании не менее чем за </w:t>
      </w:r>
      <w:r w:rsidR="00A84792" w:rsidRPr="00A8479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дня;</w:t>
      </w:r>
    </w:p>
    <w:p w:rsidR="00226F39" w:rsidRPr="00226F39" w:rsidRDefault="00226F39" w:rsidP="00A847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по</w:t>
      </w:r>
      <w:r w:rsidR="00A84792" w:rsidRPr="00A84792">
        <w:rPr>
          <w:rFonts w:ascii="Times New Roman" w:eastAsia="Times New Roman" w:hAnsi="Times New Roman" w:cs="Times New Roman"/>
          <w:sz w:val="24"/>
          <w:szCs w:val="24"/>
          <w:lang w:eastAsia="ru-RU"/>
        </w:rPr>
        <w:t>дготовку и проведение заседания;</w:t>
      </w:r>
    </w:p>
    <w:p w:rsidR="00226F39" w:rsidRPr="00226F39" w:rsidRDefault="00226F39" w:rsidP="00A847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определяет повестку дня;</w:t>
      </w:r>
    </w:p>
    <w:p w:rsidR="00226F39" w:rsidRPr="00226F39" w:rsidRDefault="00226F39" w:rsidP="00A847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контролирует выполнение решений.</w:t>
      </w:r>
    </w:p>
    <w:p w:rsidR="00E511A4" w:rsidRPr="00E511A4" w:rsidRDefault="00226F39" w:rsidP="00E511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Общее собрание </w:t>
      </w:r>
      <w:r w:rsidR="00A84792" w:rsidRPr="00A84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работников гимназии </w:t>
      </w: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собирается его Председателем по мере необходимости</w:t>
      </w:r>
      <w:r w:rsidR="00696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511A4" w:rsidRPr="00E511A4">
        <w:rPr>
          <w:rFonts w:ascii="Times New Roman" w:eastAsia="Calibri" w:hAnsi="Times New Roman" w:cs="Times New Roman"/>
          <w:sz w:val="24"/>
          <w:szCs w:val="28"/>
        </w:rPr>
        <w:t xml:space="preserve">Внеочередные заседания общего собрания работников </w:t>
      </w:r>
      <w:r w:rsidR="00E511A4">
        <w:rPr>
          <w:rFonts w:ascii="Times New Roman" w:eastAsia="Calibri" w:hAnsi="Times New Roman" w:cs="Times New Roman"/>
          <w:sz w:val="24"/>
          <w:szCs w:val="28"/>
        </w:rPr>
        <w:t>гимназии</w:t>
      </w:r>
      <w:r w:rsidR="00E511A4" w:rsidRPr="00E511A4">
        <w:rPr>
          <w:rFonts w:ascii="Times New Roman" w:eastAsia="Calibri" w:hAnsi="Times New Roman" w:cs="Times New Roman"/>
          <w:sz w:val="24"/>
          <w:szCs w:val="28"/>
        </w:rPr>
        <w:t xml:space="preserve"> проводятся по требованию не менее одной трети его состава.</w:t>
      </w:r>
    </w:p>
    <w:p w:rsidR="00E511A4" w:rsidRPr="00E511A4" w:rsidRDefault="00E511A4" w:rsidP="00E511A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511A4">
        <w:rPr>
          <w:rFonts w:ascii="Times New Roman" w:hAnsi="Times New Roman"/>
          <w:sz w:val="24"/>
          <w:szCs w:val="28"/>
        </w:rPr>
        <w:t xml:space="preserve">4.6.Решение общего собрания работников </w:t>
      </w:r>
      <w:r>
        <w:rPr>
          <w:rFonts w:ascii="Times New Roman" w:hAnsi="Times New Roman"/>
          <w:sz w:val="24"/>
          <w:szCs w:val="28"/>
        </w:rPr>
        <w:t>гимназии</w:t>
      </w:r>
      <w:r w:rsidRPr="00E511A4">
        <w:rPr>
          <w:rFonts w:ascii="Times New Roman" w:hAnsi="Times New Roman"/>
          <w:sz w:val="24"/>
          <w:szCs w:val="28"/>
        </w:rPr>
        <w:t xml:space="preserve"> считается правомочным, если на его заседании присутствовало не менее двух третей его состава и за решение проголосовало более половины от числа присутствовавших.</w:t>
      </w:r>
    </w:p>
    <w:p w:rsidR="00226F39" w:rsidRPr="00226F39" w:rsidRDefault="00226F39" w:rsidP="00A847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</w:t>
      </w:r>
      <w:r w:rsidR="00E511A4" w:rsidRPr="00E511A4">
        <w:rPr>
          <w:rFonts w:ascii="Times New Roman" w:eastAsia="Calibri" w:hAnsi="Times New Roman" w:cs="Times New Roman"/>
          <w:sz w:val="24"/>
          <w:szCs w:val="28"/>
        </w:rPr>
        <w:t xml:space="preserve">Процедура голосования определяется общим собранием работников </w:t>
      </w:r>
      <w:r w:rsidR="00E511A4">
        <w:rPr>
          <w:rFonts w:ascii="Times New Roman" w:eastAsia="Calibri" w:hAnsi="Times New Roman" w:cs="Times New Roman"/>
          <w:sz w:val="24"/>
          <w:szCs w:val="28"/>
        </w:rPr>
        <w:t xml:space="preserve">гимназии </w:t>
      </w: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открытым голосованием.</w:t>
      </w:r>
    </w:p>
    <w:p w:rsidR="00E511A4" w:rsidRPr="00E511A4" w:rsidRDefault="00E511A4" w:rsidP="00E511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4.8. </w:t>
      </w:r>
      <w:r w:rsidRPr="00E511A4">
        <w:rPr>
          <w:rFonts w:ascii="Times New Roman" w:eastAsia="Calibri" w:hAnsi="Times New Roman" w:cs="Times New Roman"/>
          <w:sz w:val="24"/>
          <w:szCs w:val="28"/>
        </w:rPr>
        <w:t xml:space="preserve">Решения общего собрания работников </w:t>
      </w:r>
      <w:r>
        <w:rPr>
          <w:rFonts w:ascii="Times New Roman" w:eastAsia="Calibri" w:hAnsi="Times New Roman" w:cs="Times New Roman"/>
          <w:sz w:val="24"/>
          <w:szCs w:val="28"/>
        </w:rPr>
        <w:t xml:space="preserve">гимназии </w:t>
      </w:r>
      <w:r w:rsidRPr="00E511A4">
        <w:rPr>
          <w:rFonts w:ascii="Times New Roman" w:eastAsia="Calibri" w:hAnsi="Times New Roman" w:cs="Times New Roman"/>
          <w:sz w:val="24"/>
          <w:szCs w:val="28"/>
        </w:rPr>
        <w:t xml:space="preserve">реализуются приказами директора </w:t>
      </w:r>
      <w:r>
        <w:rPr>
          <w:rFonts w:ascii="Times New Roman" w:eastAsia="Calibri" w:hAnsi="Times New Roman" w:cs="Times New Roman"/>
          <w:sz w:val="24"/>
          <w:szCs w:val="28"/>
        </w:rPr>
        <w:t>гимназии</w:t>
      </w:r>
      <w:r w:rsidRPr="00E511A4">
        <w:rPr>
          <w:rFonts w:ascii="Times New Roman" w:eastAsia="Calibri" w:hAnsi="Times New Roman" w:cs="Times New Roman"/>
          <w:sz w:val="24"/>
          <w:szCs w:val="28"/>
        </w:rPr>
        <w:t>.</w:t>
      </w:r>
    </w:p>
    <w:p w:rsidR="00226F39" w:rsidRPr="00226F39" w:rsidRDefault="00226F39" w:rsidP="00A847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F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Ответственность </w:t>
      </w:r>
      <w:r w:rsidR="00E511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226F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бщего собрания</w:t>
      </w:r>
    </w:p>
    <w:p w:rsidR="00226F39" w:rsidRPr="00226F39" w:rsidRDefault="00226F39" w:rsidP="00A847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Общее собрание несет ответственность:</w:t>
      </w:r>
    </w:p>
    <w:p w:rsidR="00226F39" w:rsidRPr="00226F39" w:rsidRDefault="00226F39" w:rsidP="00A847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 выполнение, выполнение не в полном объеме или невыполнение закрепленных за ним задач;</w:t>
      </w:r>
    </w:p>
    <w:p w:rsidR="00226F39" w:rsidRPr="00226F39" w:rsidRDefault="00226F39" w:rsidP="00A847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соответствие принимаемых решений законодательству Российской Федерации, подзаконным нормативным правовым актам, Уставу </w:t>
      </w:r>
      <w:r w:rsidR="00E511A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26F39" w:rsidRPr="00226F39" w:rsidRDefault="00226F39" w:rsidP="00A847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 компетентность принимаемых решений.</w:t>
      </w:r>
    </w:p>
    <w:p w:rsidR="00226F39" w:rsidRPr="00226F39" w:rsidRDefault="00226F39" w:rsidP="00A8479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F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Делопроизводство </w:t>
      </w:r>
      <w:r w:rsidR="00E511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226F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бщего собрания</w:t>
      </w:r>
    </w:p>
    <w:p w:rsidR="00226F39" w:rsidRPr="00226F39" w:rsidRDefault="00226F39" w:rsidP="00A847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6.1.Заседания </w:t>
      </w:r>
      <w:r w:rsidR="00E511A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бщего собрания оформляются протоколом.Протоколы подписываются председателем и секретарем </w:t>
      </w:r>
      <w:r w:rsidR="00E511A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бщего собрания.</w:t>
      </w:r>
    </w:p>
    <w:p w:rsidR="00226F39" w:rsidRPr="00226F39" w:rsidRDefault="00226F39" w:rsidP="00A847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6962E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.Книга протоколов </w:t>
      </w:r>
      <w:r w:rsidR="00DF07D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бщего собрания хранится в делах </w:t>
      </w:r>
      <w:r w:rsidR="00DF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гимназии </w:t>
      </w: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передается по акту (при смене руководителя, передаче в архив).</w:t>
      </w:r>
    </w:p>
    <w:p w:rsidR="00226F39" w:rsidRPr="00226F39" w:rsidRDefault="00226F39" w:rsidP="00A8479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F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Заключительные положения</w:t>
      </w:r>
    </w:p>
    <w:p w:rsidR="00226F39" w:rsidRPr="00226F39" w:rsidRDefault="00226F39" w:rsidP="00A847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7.1.Изменения и дополнения в настоящее положение вносятся </w:t>
      </w:r>
      <w:r w:rsidR="00DF07D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>бщим собранием и принимаются на его заседании.</w:t>
      </w:r>
    </w:p>
    <w:p w:rsidR="00226F39" w:rsidRPr="00226F39" w:rsidRDefault="00226F39" w:rsidP="00A847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7.2.Положение действует до принятия нового положения, утвержденного на </w:t>
      </w:r>
      <w:r w:rsidR="00DF07D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бщем собрании </w:t>
      </w:r>
      <w:r w:rsidR="00DF07D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 гимназии</w:t>
      </w:r>
      <w:bookmarkStart w:id="0" w:name="_GoBack"/>
      <w:bookmarkEnd w:id="0"/>
      <w:r w:rsidRPr="00226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D0F27" w:rsidRPr="00A84792" w:rsidRDefault="001D0F27" w:rsidP="00A84792">
      <w:pPr>
        <w:spacing w:after="0" w:line="240" w:lineRule="auto"/>
        <w:jc w:val="both"/>
        <w:rPr>
          <w:sz w:val="24"/>
          <w:szCs w:val="24"/>
        </w:rPr>
      </w:pPr>
    </w:p>
    <w:sectPr w:rsidR="001D0F27" w:rsidRPr="00A84792" w:rsidSect="00603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73055"/>
    <w:multiLevelType w:val="multilevel"/>
    <w:tmpl w:val="D20EE3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E72B04"/>
    <w:multiLevelType w:val="multilevel"/>
    <w:tmpl w:val="D9EE2E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A196D"/>
    <w:rsid w:val="00004047"/>
    <w:rsid w:val="001D0F27"/>
    <w:rsid w:val="00226F39"/>
    <w:rsid w:val="00592A54"/>
    <w:rsid w:val="005A196D"/>
    <w:rsid w:val="005A4C1F"/>
    <w:rsid w:val="00603DD6"/>
    <w:rsid w:val="006962EB"/>
    <w:rsid w:val="007C202F"/>
    <w:rsid w:val="00A61C8D"/>
    <w:rsid w:val="00A84792"/>
    <w:rsid w:val="00AF03C9"/>
    <w:rsid w:val="00B61CBA"/>
    <w:rsid w:val="00DF07D5"/>
    <w:rsid w:val="00E511A4"/>
    <w:rsid w:val="00F37C4A"/>
    <w:rsid w:val="00F968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202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D2C1C-1F86-4639-81C7-DFC681BD7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1024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ЛФ</cp:lastModifiedBy>
  <cp:revision>11</cp:revision>
  <dcterms:created xsi:type="dcterms:W3CDTF">2016-10-16T17:34:00Z</dcterms:created>
  <dcterms:modified xsi:type="dcterms:W3CDTF">2017-04-26T12:44:00Z</dcterms:modified>
</cp:coreProperties>
</file>